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0126BFBC" w14:textId="0D313DB0" w:rsidR="005710BE" w:rsidRPr="00745CC7" w:rsidRDefault="00745CC7" w:rsidP="00745CC7">
      <w:pPr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</w:pPr>
      <w:r w:rsidRPr="00745CC7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>1.–7. srpen</w:t>
      </w:r>
      <w:r w:rsidR="005710BE" w:rsidRPr="00745CC7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 </w:t>
      </w:r>
      <w:r w:rsidR="00FA2AB6" w:rsidRPr="00745CC7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2021 </w:t>
      </w:r>
      <w:r w:rsidR="005710BE" w:rsidRPr="00745CC7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– </w:t>
      </w:r>
      <w:r w:rsidR="009F7B18" w:rsidRPr="00745CC7"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 xml:space="preserve">Světový </w:t>
      </w:r>
      <w:r>
        <w:rPr>
          <w:rFonts w:eastAsiaTheme="majorEastAsia" w:cstheme="minorHAnsi"/>
          <w:b/>
          <w:bCs/>
          <w:color w:val="365F91" w:themeColor="accent1" w:themeShade="BF"/>
          <w:sz w:val="28"/>
          <w:szCs w:val="28"/>
        </w:rPr>
        <w:t>týden kojení</w:t>
      </w:r>
    </w:p>
    <w:p w14:paraId="6F1308F9" w14:textId="6AD7B4AB" w:rsidR="00FA2AB6" w:rsidRPr="00EE471C" w:rsidRDefault="00924143" w:rsidP="00636ED9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Víte, co je mléčná banka? </w:t>
      </w:r>
      <w:r w:rsidR="00305CB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I m</w:t>
      </w:r>
      <w:r w:rsidR="00905E43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amink</w:t>
      </w:r>
      <w:r w:rsidR="000E1F1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y</w:t>
      </w:r>
      <w:r w:rsidR="00967614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, kte</w:t>
      </w:r>
      <w:r w:rsidR="00967614" w:rsidRPr="00967614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ré nemohou kojit, p</w:t>
      </w:r>
      <w:r w:rsidR="000E1F1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odpoří</w:t>
      </w:r>
      <w:r w:rsidR="00EC2052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zd</w:t>
      </w:r>
      <w:r w:rsidR="00EC2052" w:rsidRPr="00CB260F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r</w:t>
      </w:r>
      <w:r w:rsidR="00EC2052" w:rsidRPr="00EC2052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avotní pojišťovna</w:t>
      </w:r>
    </w:p>
    <w:p w14:paraId="714C635F" w14:textId="73CF302E" w:rsidR="009F7B18" w:rsidRDefault="0091028F" w:rsidP="00B711D1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341457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28</w:t>
      </w:r>
      <w:r w:rsidR="00A23C20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556129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července</w:t>
      </w:r>
      <w:r w:rsidR="001116EF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341457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0" w:name="_Hlk19776567"/>
      <w:r w:rsidR="00E30F12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>První týden v srpnu je každ</w:t>
      </w:r>
      <w:r w:rsidR="002C06A8">
        <w:rPr>
          <w:rStyle w:val="Zdraznnintenzivn"/>
          <w:rFonts w:cstheme="minorHAnsi"/>
          <w:i w:val="0"/>
          <w:color w:val="auto"/>
          <w:sz w:val="24"/>
          <w:szCs w:val="24"/>
        </w:rPr>
        <w:t>oročně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připomínkou </w:t>
      </w:r>
      <w:r w:rsidR="008F3A88">
        <w:rPr>
          <w:rStyle w:val="Zdraznnintenzivn"/>
          <w:rFonts w:cstheme="minorHAnsi"/>
          <w:i w:val="0"/>
          <w:color w:val="auto"/>
          <w:sz w:val="24"/>
          <w:szCs w:val="24"/>
        </w:rPr>
        <w:t>n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ejdokonalejší lidské výživy – mateřského mléka. Přestože </w:t>
      </w:r>
      <w:r w:rsidR="00F4390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by kojení mělo být člověku jako savci naprosto přirozené, 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>mnoho novorozenců se k této „první vakcíně“</w:t>
      </w:r>
      <w:r w:rsidR="00593004">
        <w:rPr>
          <w:rStyle w:val="Zdraznnintenzivn"/>
          <w:rFonts w:cstheme="minorHAnsi"/>
          <w:i w:val="0"/>
          <w:color w:val="auto"/>
          <w:sz w:val="24"/>
          <w:szCs w:val="24"/>
        </w:rPr>
        <w:t>, která mimo jiné snižuje riziko vzniku civilizačních nemocí a infekcí,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nedostane. Důvodem je </w:t>
      </w:r>
      <w:r w:rsidR="008F3A8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často 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>nedostatečná podpora maminek již v </w:t>
      </w:r>
      <w:r w:rsidR="008F3A88">
        <w:rPr>
          <w:rStyle w:val="Zdraznnintenzivn"/>
          <w:rFonts w:cstheme="minorHAnsi"/>
          <w:i w:val="0"/>
          <w:color w:val="auto"/>
          <w:sz w:val="24"/>
          <w:szCs w:val="24"/>
        </w:rPr>
        <w:t>porodnicích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, </w:t>
      </w:r>
      <w:r w:rsidR="008F3A8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řada mýtů, které o kojení kolují, či </w:t>
      </w:r>
      <w:r w:rsidR="00745CC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marketingové praktiky výrobců </w:t>
      </w:r>
      <w:r w:rsidR="008F3A88">
        <w:rPr>
          <w:rStyle w:val="Zdraznnintenzivn"/>
          <w:rFonts w:cstheme="minorHAnsi"/>
          <w:i w:val="0"/>
          <w:color w:val="auto"/>
          <w:sz w:val="24"/>
          <w:szCs w:val="24"/>
        </w:rPr>
        <w:t>umělé dětské výživy. Právě na ty nejvíce upozorňuje letošní Světový týden kojení.</w:t>
      </w:r>
    </w:p>
    <w:p w14:paraId="292690C6" w14:textId="2506C6D8" w:rsidR="00A226F5" w:rsidRPr="00766883" w:rsidRDefault="00F43909" w:rsidP="00B711D1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766883">
        <w:rPr>
          <w:rStyle w:val="Zdraznnintenzivn"/>
          <w:rFonts w:cstheme="minorHAnsi"/>
          <w:b w:val="0"/>
          <w:bCs w:val="0"/>
          <w:i w:val="0"/>
          <w:color w:val="auto"/>
        </w:rPr>
        <w:t>Kojení je základem přežití, výživy a vývoje kojenců i zdraví matek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P</w:t>
      </w:r>
      <w:r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řispívá ke zdraví celé společnosti. 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Ačkoli by mělo být </w:t>
      </w:r>
      <w:r w:rsid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kojení zcela 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přirozené a své dítě </w:t>
      </w:r>
      <w:r w:rsidR="00766883">
        <w:rPr>
          <w:rStyle w:val="Zdraznnintenzivn"/>
          <w:rFonts w:cstheme="minorHAnsi"/>
          <w:b w:val="0"/>
          <w:bCs w:val="0"/>
          <w:i w:val="0"/>
          <w:color w:val="auto"/>
        </w:rPr>
        <w:t>plánuje takto krmit naprostá většina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českých 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maminek, </w:t>
      </w:r>
      <w:r w:rsid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20 % novorozenců je </w:t>
      </w:r>
      <w:r w:rsidR="00124A6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u nás </w:t>
      </w:r>
      <w:r w:rsidR="00766883">
        <w:rPr>
          <w:rStyle w:val="Zdraznnintenzivn"/>
          <w:rFonts w:cstheme="minorHAnsi"/>
          <w:b w:val="0"/>
          <w:bCs w:val="0"/>
          <w:i w:val="0"/>
          <w:color w:val="auto"/>
        </w:rPr>
        <w:t>kojeno jen velmi krátce nebo vůbec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9A2D8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 </w:t>
      </w:r>
      <w:proofErr w:type="gramStart"/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d</w:t>
      </w:r>
      <w:r w:rsidR="00766883" w:rsidRPr="00766883">
        <w:rPr>
          <w:rStyle w:val="Zdraznnintenzivn"/>
          <w:rFonts w:cstheme="minorHAnsi"/>
          <w:b w:val="0"/>
          <w:bCs w:val="0"/>
          <w:i w:val="0"/>
          <w:color w:val="auto"/>
        </w:rPr>
        <w:t>éle</w:t>
      </w:r>
      <w:proofErr w:type="gramEnd"/>
      <w:r w:rsidR="00766883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než rok 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dostává</w:t>
      </w:r>
      <w:r w:rsidR="00766883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mateřské mléko pouze kolem 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pětiny</w:t>
      </w:r>
      <w:r w:rsidR="00766883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českých </w:t>
      </w:r>
      <w:r w:rsidR="00766883">
        <w:rPr>
          <w:rStyle w:val="Zdraznnintenzivn"/>
          <w:rFonts w:cstheme="minorHAnsi"/>
          <w:b w:val="0"/>
          <w:bCs w:val="0"/>
          <w:i w:val="0"/>
          <w:color w:val="auto"/>
        </w:rPr>
        <w:t>batolat</w:t>
      </w:r>
      <w:r w:rsidR="00766883" w:rsidRPr="00766883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Pr="00766883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Světov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á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zdravotnick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á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organizace přitom doporuč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uje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aby bylo dítě plně kojeno 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alespoň </w:t>
      </w:r>
      <w:r w:rsidRPr="00766883">
        <w:rPr>
          <w:rStyle w:val="Zdraznnintenzivn"/>
          <w:rFonts w:cstheme="minorHAnsi"/>
          <w:b w:val="0"/>
          <w:bCs w:val="0"/>
          <w:i w:val="0"/>
          <w:color w:val="auto"/>
        </w:rPr>
        <w:t>6 měsíců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 zavedení příkrm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ů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by mělo být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mateřské mléko součástí 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jeho 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>jídelníčku d</w:t>
      </w:r>
      <w:r w:rsidR="00124A65">
        <w:rPr>
          <w:rStyle w:val="Zdraznnintenzivn"/>
          <w:rFonts w:cstheme="minorHAnsi"/>
          <w:b w:val="0"/>
          <w:bCs w:val="0"/>
          <w:i w:val="0"/>
          <w:color w:val="auto"/>
        </w:rPr>
        <w:t>alší d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va roky i déle. Dlouhodobé kojení má totiž prokazatelně pozitivní vliv na zdraví 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dítěte 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>– snižuje riziko vzniku alergií, diabetu, obezity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chrání před mnohými infekcemi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P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ozitivní vliv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má </w:t>
      </w:r>
      <w:r w:rsidR="008F3A88" w:rsidRPr="00766883">
        <w:rPr>
          <w:rStyle w:val="Zdraznnintenzivn"/>
          <w:rFonts w:cstheme="minorHAnsi"/>
          <w:b w:val="0"/>
          <w:bCs w:val="0"/>
          <w:i w:val="0"/>
          <w:color w:val="auto"/>
        </w:rPr>
        <w:t>i na zdraví matky.</w:t>
      </w:r>
      <w:r w:rsidR="00593004" w:rsidRPr="00593004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2</w:t>
      </w:r>
    </w:p>
    <w:p w14:paraId="48AB8D64" w14:textId="4B87A284" w:rsidR="00B7513B" w:rsidRPr="00922AB4" w:rsidRDefault="00593004" w:rsidP="00B7513B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Podpora koj</w:t>
      </w:r>
      <w:r w:rsidR="00124A6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ících maminek</w:t>
      </w:r>
    </w:p>
    <w:p w14:paraId="1DA22CBD" w14:textId="361754B7" w:rsidR="003B73DE" w:rsidRDefault="00B7513B" w:rsidP="00B7513B">
      <w:pPr>
        <w:spacing w:after="120"/>
        <w:jc w:val="both"/>
        <w:rPr>
          <w:rStyle w:val="Zdraznnintenzivn"/>
          <w:rFonts w:cstheme="minorHAnsi"/>
          <w:b w:val="0"/>
          <w:bCs w:val="0"/>
          <w:iCs w:val="0"/>
          <w:color w:val="auto"/>
        </w:rPr>
      </w:pPr>
      <w:r w:rsidRPr="00A677FD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="008F3A8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Není důvod pochybovat o příznivém vlivu kojení na zdraví dítěte i ženy, která své dítě kojí. Proto v něm již několik let podporujeme naše </w:t>
      </w:r>
      <w:r w:rsidR="006B1D47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klientky </w:t>
      </w:r>
      <w:r w:rsidR="008F3A88">
        <w:rPr>
          <w:rStyle w:val="Zdraznnintenzivn"/>
          <w:rFonts w:cstheme="minorHAnsi"/>
          <w:b w:val="0"/>
          <w:bCs w:val="0"/>
          <w:iCs w:val="0"/>
          <w:color w:val="auto"/>
        </w:rPr>
        <w:t>– a to formou finančních příspěvků na</w:t>
      </w:r>
      <w:r w:rsidR="00BE7F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laktační poradkyně i</w:t>
      </w:r>
      <w:r w:rsidR="00F72062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BE7F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kojící pomůcky, jako jsou například kojící polštáře, kojící podprsenky nebo odsávačky mateřského mléka,“ </w:t>
      </w:r>
      <w:r w:rsidR="00BE7F1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říká </w:t>
      </w:r>
      <w:r w:rsidR="00BE7F1A" w:rsidRPr="00593004">
        <w:rPr>
          <w:rStyle w:val="Zdraznnintenzivn"/>
          <w:rFonts w:cstheme="minorHAnsi"/>
          <w:i w:val="0"/>
          <w:color w:val="auto"/>
        </w:rPr>
        <w:t>Hana Kadečková</w:t>
      </w:r>
      <w:r w:rsidR="00BE7F1A">
        <w:rPr>
          <w:rStyle w:val="Zdraznnintenzivn"/>
          <w:rFonts w:cstheme="minorHAnsi"/>
          <w:b w:val="0"/>
          <w:bCs w:val="0"/>
          <w:i w:val="0"/>
          <w:color w:val="auto"/>
        </w:rPr>
        <w:t>, tisková mluvčí Z</w:t>
      </w:r>
      <w:r w:rsidR="00593004">
        <w:rPr>
          <w:rStyle w:val="Zdraznnintenzivn"/>
          <w:rFonts w:cstheme="minorHAnsi"/>
          <w:b w:val="0"/>
          <w:bCs w:val="0"/>
          <w:i w:val="0"/>
          <w:color w:val="auto"/>
        </w:rPr>
        <w:t>dravotní pojišťovny ministerstva vnitra ČR</w:t>
      </w:r>
      <w:r w:rsidR="003B73D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a dodává: </w:t>
      </w:r>
      <w:r w:rsidR="003B73D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„Protože si uvědomujeme unikátnost mateřského mléka a jeho výživových hodnot, rozšířili jsme tento program letos o možnost nákupu mateřského mléka z mléčné banky, který mohou využít </w:t>
      </w:r>
      <w:r w:rsidR="00124A65">
        <w:rPr>
          <w:rStyle w:val="Zdraznnintenzivn"/>
          <w:rFonts w:cstheme="minorHAnsi"/>
          <w:b w:val="0"/>
          <w:bCs w:val="0"/>
          <w:iCs w:val="0"/>
          <w:color w:val="auto"/>
        </w:rPr>
        <w:t>ženy</w:t>
      </w:r>
      <w:r w:rsidR="003B73D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, jimž se kojení z nějakého důvodu </w:t>
      </w:r>
      <w:r w:rsidR="00001D80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zcela nebo částečně </w:t>
      </w:r>
      <w:r w:rsidR="003B73D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nedaří, ale své dítě nechtějí </w:t>
      </w:r>
      <w:r w:rsidR="00001D80">
        <w:rPr>
          <w:rStyle w:val="Zdraznnintenzivn"/>
          <w:rFonts w:cstheme="minorHAnsi"/>
          <w:b w:val="0"/>
          <w:bCs w:val="0"/>
          <w:iCs w:val="0"/>
          <w:color w:val="auto"/>
        </w:rPr>
        <w:t>dokrmovat</w:t>
      </w:r>
      <w:r w:rsidR="003B73D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umělým mlékem.“</w:t>
      </w:r>
    </w:p>
    <w:p w14:paraId="4C1E054A" w14:textId="73DBBFF6" w:rsidR="003B73DE" w:rsidRDefault="003B73DE" w:rsidP="00001D80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001D80">
        <w:rPr>
          <w:rStyle w:val="Zdraznnintenzivn"/>
          <w:rFonts w:cstheme="minorHAnsi"/>
          <w:b w:val="0"/>
          <w:bCs w:val="0"/>
          <w:i w:val="0"/>
          <w:color w:val="auto"/>
        </w:rPr>
        <w:t>P</w:t>
      </w:r>
      <w:r w:rsidR="00BE7F1A" w:rsidRPr="00001D80">
        <w:rPr>
          <w:rStyle w:val="Zdraznnintenzivn"/>
          <w:rFonts w:cstheme="minorHAnsi"/>
          <w:b w:val="0"/>
          <w:bCs w:val="0"/>
          <w:i w:val="0"/>
          <w:color w:val="auto"/>
        </w:rPr>
        <w:t>říspěvek</w:t>
      </w:r>
      <w:r w:rsidR="009A2D8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 bonusového „Programu pro ženy v souvislosti s těhotenstvím a narozením dítěte“ od</w:t>
      </w:r>
      <w:r w:rsidR="00926980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9A2D8F">
        <w:rPr>
          <w:rStyle w:val="Zdraznnintenzivn"/>
          <w:rFonts w:cstheme="minorHAnsi"/>
          <w:b w:val="0"/>
          <w:bCs w:val="0"/>
          <w:i w:val="0"/>
          <w:color w:val="auto"/>
        </w:rPr>
        <w:t>ZP</w:t>
      </w:r>
      <w:r w:rsidR="00926980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9A2D8F">
        <w:rPr>
          <w:rStyle w:val="Zdraznnintenzivn"/>
          <w:rFonts w:cstheme="minorHAnsi"/>
          <w:b w:val="0"/>
          <w:bCs w:val="0"/>
          <w:i w:val="0"/>
          <w:color w:val="auto"/>
        </w:rPr>
        <w:t>MV ČR</w:t>
      </w:r>
      <w:r w:rsidR="00BE7F1A" w:rsidRPr="00001D8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001D8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byl letos </w:t>
      </w:r>
      <w:r w:rsidR="005A1D7D">
        <w:rPr>
          <w:rStyle w:val="Zdraznnintenzivn"/>
          <w:rFonts w:cstheme="minorHAnsi"/>
          <w:b w:val="0"/>
          <w:bCs w:val="0"/>
          <w:i w:val="0"/>
          <w:color w:val="auto"/>
        </w:rPr>
        <w:t>z</w:t>
      </w:r>
      <w:r w:rsidR="00BE7F1A" w:rsidRPr="00001D80">
        <w:rPr>
          <w:rStyle w:val="Zdraznnintenzivn"/>
          <w:rFonts w:cstheme="minorHAnsi"/>
          <w:b w:val="0"/>
          <w:bCs w:val="0"/>
          <w:i w:val="0"/>
          <w:color w:val="auto"/>
        </w:rPr>
        <w:t>výš</w:t>
      </w:r>
      <w:r w:rsidRPr="00001D80">
        <w:rPr>
          <w:rStyle w:val="Zdraznnintenzivn"/>
          <w:rFonts w:cstheme="minorHAnsi"/>
          <w:b w:val="0"/>
          <w:bCs w:val="0"/>
          <w:i w:val="0"/>
          <w:color w:val="auto"/>
        </w:rPr>
        <w:t>en na 2000 Kč</w:t>
      </w:r>
      <w:r w:rsidR="00124A65">
        <w:rPr>
          <w:rStyle w:val="Zdraznnintenzivn"/>
          <w:rFonts w:cstheme="minorHAnsi"/>
          <w:b w:val="0"/>
          <w:bCs w:val="0"/>
          <w:i w:val="0"/>
          <w:color w:val="auto"/>
        </w:rPr>
        <w:t>. M</w:t>
      </w:r>
      <w:r w:rsidRPr="00001D8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aminky vícerčat mají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navíc k dispozici</w:t>
      </w:r>
      <w:r w:rsidRPr="00001D8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ještě 500 Kč na</w:t>
      </w:r>
      <w:r w:rsidR="004B146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001D8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každého novorozence z vícečetného těhotenství. </w:t>
      </w:r>
      <w:r w:rsidR="00634A44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="00F80D1D">
        <w:rPr>
          <w:rStyle w:val="Zdraznnintenzivn"/>
          <w:rFonts w:cstheme="minorHAnsi"/>
          <w:b w:val="0"/>
          <w:bCs w:val="0"/>
          <w:iCs w:val="0"/>
          <w:color w:val="auto"/>
        </w:rPr>
        <w:t>P</w:t>
      </w:r>
      <w:r w:rsidR="00BE7F1A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>říspěv</w:t>
      </w:r>
      <w:r w:rsidR="005A1D7D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>ky v souvislosti s mateřstvím</w:t>
      </w:r>
      <w:r w:rsidR="00BE7F1A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patří k</w:t>
      </w:r>
      <w:r w:rsidR="007C51A4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> velice žádaným</w:t>
      </w:r>
      <w:r w:rsidR="003A463F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– </w:t>
      </w:r>
      <w:r w:rsidR="00BE7F1A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ZP MV ČR </w:t>
      </w:r>
      <w:r w:rsidR="007C51A4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na ně </w:t>
      </w:r>
      <w:r w:rsidR="00BE7F1A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svým </w:t>
      </w:r>
      <w:r w:rsidR="00C179E4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16 305 </w:t>
      </w:r>
      <w:r w:rsidR="00BE7F1A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klientkám v loňském roce vyplatila </w:t>
      </w:r>
      <w:r w:rsidR="005A1D7D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>téměř 15,3 milionu</w:t>
      </w:r>
      <w:r w:rsidR="007C51A4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BE7F1A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>korun</w:t>
      </w:r>
      <w:r w:rsidR="007C51A4" w:rsidRPr="004B146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,“ </w:t>
      </w:r>
      <w:r w:rsidR="007C51A4" w:rsidRPr="004B14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dodává </w:t>
      </w:r>
      <w:r w:rsidR="007C51A4" w:rsidRPr="004B146E">
        <w:rPr>
          <w:rStyle w:val="Zdraznnintenzivn"/>
          <w:rFonts w:cstheme="minorHAnsi"/>
          <w:i w:val="0"/>
          <w:color w:val="auto"/>
        </w:rPr>
        <w:t>Hana Kadečková</w:t>
      </w:r>
      <w:r w:rsidR="007C51A4" w:rsidRPr="004B146E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</w:p>
    <w:p w14:paraId="76B1E0DA" w14:textId="44B7353E" w:rsidR="00124A65" w:rsidRDefault="00124A65" w:rsidP="00001D80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„První vakcína“</w:t>
      </w:r>
    </w:p>
    <w:p w14:paraId="4382649D" w14:textId="12320F58" w:rsidR="00124A65" w:rsidRDefault="00124A65" w:rsidP="00001D80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Mateřské mléko je považováno za jakousi „první imunizaci“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Dítěti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dává všechny živiny, které potřebuje pro zdravý růst a vývoj, a to ve složení přesně odpovídajícím jeho věku. Na rozdíl od umělé kojenecké výživy obsahuje navíc protilátky,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jež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miminko chrání před infekcemi, záněty středouší či průjmy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>, zlepšuje</w:t>
      </w:r>
      <w:r w:rsidR="009A2D8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i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vývoj rozumových funkcí, snižuje počet hospitalizací </w:t>
      </w:r>
      <w:r w:rsidR="009A2D8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dítěte 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>v prvním roce života a</w:t>
      </w:r>
      <w:r w:rsidR="004B146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přirozeným způsobem posiluje vazbu mezi matkou a </w:t>
      </w:r>
      <w:r w:rsidR="009A2D8F">
        <w:rPr>
          <w:rStyle w:val="Zdraznnintenzivn"/>
          <w:rFonts w:cstheme="minorHAnsi"/>
          <w:b w:val="0"/>
          <w:bCs w:val="0"/>
          <w:i w:val="0"/>
          <w:color w:val="auto"/>
        </w:rPr>
        <w:t>potomkem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113235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2,3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Maminky, které mají s kojením jakýkoliv problém, by se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proto měly 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>obrátit na kvalifikované laktační poradkyně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Ty 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jim při osobní návštěvě doporučí vhodná opatření, jak </w:t>
      </w:r>
      <w:r w:rsidR="003A463F">
        <w:rPr>
          <w:rStyle w:val="Zdraznnintenzivn"/>
          <w:rFonts w:cstheme="minorHAnsi"/>
          <w:b w:val="0"/>
          <w:bCs w:val="0"/>
          <w:i w:val="0"/>
          <w:color w:val="auto"/>
        </w:rPr>
        <w:t>potíže</w:t>
      </w:r>
      <w:r w:rsidR="00E715F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vyřešit. </w:t>
      </w:r>
    </w:p>
    <w:p w14:paraId="19524B4D" w14:textId="051F782E" w:rsidR="00124A65" w:rsidRDefault="00124A65" w:rsidP="00001D80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</w:p>
    <w:p w14:paraId="19CA81D6" w14:textId="3395452C" w:rsidR="008F034F" w:rsidRPr="00593004" w:rsidRDefault="008F034F" w:rsidP="00636ED9">
      <w:pPr>
        <w:spacing w:after="120"/>
        <w:jc w:val="both"/>
        <w:rPr>
          <w:rFonts w:cstheme="minorHAnsi"/>
          <w:iCs/>
          <w:sz w:val="20"/>
          <w:szCs w:val="20"/>
        </w:rPr>
      </w:pPr>
      <w:r w:rsidRPr="00593004">
        <w:rPr>
          <w:rFonts w:cstheme="minorHAnsi"/>
          <w:iCs/>
          <w:sz w:val="20"/>
          <w:szCs w:val="20"/>
        </w:rPr>
        <w:t>Zdroje:</w:t>
      </w:r>
    </w:p>
    <w:p w14:paraId="79AA1756" w14:textId="54550D89" w:rsidR="00A03B6F" w:rsidRPr="006B1D47" w:rsidRDefault="00D4088B" w:rsidP="00766883">
      <w:pPr>
        <w:pStyle w:val="Odstavecseseznamem"/>
        <w:numPr>
          <w:ilvl w:val="0"/>
          <w:numId w:val="37"/>
        </w:numPr>
        <w:spacing w:after="120"/>
        <w:jc w:val="both"/>
        <w:rPr>
          <w:rFonts w:eastAsiaTheme="majorEastAsia" w:cstheme="minorHAnsi"/>
          <w:iCs/>
          <w:sz w:val="20"/>
          <w:szCs w:val="20"/>
        </w:rPr>
      </w:pPr>
      <w:hyperlink r:id="rId11" w:history="1">
        <w:r w:rsidR="00766883" w:rsidRPr="006B1D47">
          <w:rPr>
            <w:rStyle w:val="Hypertextovodkaz"/>
            <w:rFonts w:eastAsia="Times New Roman" w:cstheme="minorHAnsi"/>
            <w:sz w:val="20"/>
            <w:szCs w:val="20"/>
            <w:lang w:eastAsia="cs-CZ"/>
          </w:rPr>
          <w:t>https://www.uzis.cz/res/f/008332/nzis-rep-2020-k18-a041-prakticky-lekar-pro-deti-a-dorost-2019.pdf</w:t>
        </w:r>
      </w:hyperlink>
      <w:r w:rsidR="00766883" w:rsidRPr="006B1D47">
        <w:rPr>
          <w:rFonts w:eastAsia="Times New Roman" w:cstheme="minorHAnsi"/>
          <w:sz w:val="20"/>
          <w:szCs w:val="20"/>
          <w:lang w:eastAsia="cs-CZ"/>
        </w:rPr>
        <w:t xml:space="preserve"> </w:t>
      </w:r>
    </w:p>
    <w:p w14:paraId="5DF524F2" w14:textId="166DC648" w:rsidR="00593004" w:rsidRPr="006B1D47" w:rsidRDefault="00D4088B" w:rsidP="00766883">
      <w:pPr>
        <w:pStyle w:val="Odstavecseseznamem"/>
        <w:numPr>
          <w:ilvl w:val="0"/>
          <w:numId w:val="37"/>
        </w:numPr>
        <w:spacing w:after="120"/>
        <w:jc w:val="both"/>
        <w:rPr>
          <w:rFonts w:eastAsiaTheme="majorEastAsia" w:cstheme="minorHAnsi"/>
          <w:iCs/>
          <w:sz w:val="20"/>
          <w:szCs w:val="20"/>
        </w:rPr>
      </w:pPr>
      <w:hyperlink r:id="rId12" w:history="1">
        <w:r w:rsidR="006B1D47" w:rsidRPr="006B1D47">
          <w:rPr>
            <w:rStyle w:val="Hypertextovodkaz"/>
            <w:rFonts w:eastAsia="Times New Roman" w:cstheme="minorHAnsi"/>
            <w:sz w:val="20"/>
            <w:szCs w:val="20"/>
            <w:lang w:eastAsia="cs-CZ"/>
          </w:rPr>
          <w:t>www.kojeni.cz</w:t>
        </w:r>
      </w:hyperlink>
      <w:r w:rsidR="00593004" w:rsidRPr="006B1D47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="006B1D47">
        <w:rPr>
          <w:rFonts w:eastAsia="Times New Roman" w:cstheme="minorHAnsi"/>
          <w:sz w:val="20"/>
          <w:szCs w:val="20"/>
          <w:lang w:eastAsia="cs-CZ"/>
        </w:rPr>
        <w:t xml:space="preserve"> </w:t>
      </w:r>
    </w:p>
    <w:p w14:paraId="4BF207BB" w14:textId="697C5CFD" w:rsidR="00113235" w:rsidRPr="006B1D47" w:rsidRDefault="00D4088B" w:rsidP="00766883">
      <w:pPr>
        <w:pStyle w:val="Odstavecseseznamem"/>
        <w:numPr>
          <w:ilvl w:val="0"/>
          <w:numId w:val="37"/>
        </w:numPr>
        <w:spacing w:after="120"/>
        <w:jc w:val="both"/>
        <w:rPr>
          <w:rFonts w:eastAsiaTheme="majorEastAsia" w:cstheme="minorHAnsi"/>
          <w:iCs/>
          <w:sz w:val="20"/>
          <w:szCs w:val="20"/>
        </w:rPr>
      </w:pPr>
      <w:hyperlink r:id="rId13" w:history="1">
        <w:r w:rsidR="00113235" w:rsidRPr="006B1D47">
          <w:rPr>
            <w:rStyle w:val="Hypertextovodkaz"/>
            <w:rFonts w:eastAsiaTheme="majorEastAsia" w:cstheme="minorHAnsi"/>
            <w:iCs/>
            <w:sz w:val="20"/>
            <w:szCs w:val="20"/>
          </w:rPr>
          <w:t>http://www.szu.cz/uploads/documents/czzp/kojeni/spoKOJENI_SZU_2016.pdf</w:t>
        </w:r>
      </w:hyperlink>
      <w:r w:rsidR="00113235" w:rsidRPr="006B1D47">
        <w:rPr>
          <w:rFonts w:eastAsiaTheme="majorEastAsia" w:cstheme="minorHAnsi"/>
          <w:iCs/>
          <w:sz w:val="20"/>
          <w:szCs w:val="20"/>
        </w:rPr>
        <w:t xml:space="preserve"> </w:t>
      </w:r>
    </w:p>
    <w:p w14:paraId="6E470A04" w14:textId="77777777" w:rsidR="00A03B6F" w:rsidRPr="00A03B6F" w:rsidRDefault="00A03B6F" w:rsidP="00A03B6F">
      <w:pPr>
        <w:spacing w:after="120"/>
        <w:jc w:val="both"/>
        <w:rPr>
          <w:rFonts w:eastAsiaTheme="majorEastAsia"/>
          <w:iCs/>
          <w:sz w:val="20"/>
          <w:szCs w:val="20"/>
        </w:rPr>
      </w:pPr>
    </w:p>
    <w:bookmarkEnd w:id="0"/>
    <w:p w14:paraId="37BFD842" w14:textId="77777777" w:rsidR="004F415D" w:rsidRDefault="004F415D" w:rsidP="004F415D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color w:val="222222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působí na českém trhu již devětadvacátým rokem a je druhou největší zdravotní pojišťovnou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Superbrands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. Nejnověji získala ocenění Finančně nejzdravější zdravotní pojišťovna v zemi pro rok 2020. Jako první zdravotní pojišťovna v ČR komunikuje s klienty i prostřednictvím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podcastů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</w:p>
    <w:p w14:paraId="4ABE6A44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05FF8CD9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37CB01A7" w14:textId="77777777" w:rsidR="00DD2B4C" w:rsidRPr="00EE471C" w:rsidRDefault="00DD2B4C" w:rsidP="00DD2B4C">
      <w:pPr>
        <w:spacing w:after="0" w:line="100" w:lineRule="atLeast"/>
        <w:jc w:val="both"/>
      </w:pPr>
      <w:r w:rsidRPr="00EE471C">
        <w:t>KONTAKT:</w:t>
      </w:r>
    </w:p>
    <w:p w14:paraId="020B2C94" w14:textId="77777777" w:rsidR="00DD2B4C" w:rsidRPr="00EE471C" w:rsidRDefault="00DD2B4C" w:rsidP="00DD2B4C">
      <w:pPr>
        <w:spacing w:after="0" w:line="100" w:lineRule="atLeast"/>
        <w:jc w:val="both"/>
        <w:rPr>
          <w:rFonts w:cs="Arial"/>
        </w:rPr>
      </w:pPr>
      <w:r w:rsidRPr="00EE471C">
        <w:t>Kateřina Jíchová</w:t>
      </w:r>
    </w:p>
    <w:p w14:paraId="01B9D321" w14:textId="77777777" w:rsidR="00DD2B4C" w:rsidRPr="00EE471C" w:rsidRDefault="00DD2B4C" w:rsidP="00DD2B4C">
      <w:pPr>
        <w:spacing w:after="0"/>
        <w:rPr>
          <w:rFonts w:cs="Arial"/>
        </w:rPr>
      </w:pPr>
      <w:r w:rsidRPr="00EE471C">
        <w:rPr>
          <w:rFonts w:cs="Arial"/>
        </w:rPr>
        <w:t xml:space="preserve">email: </w:t>
      </w:r>
      <w:hyperlink r:id="rId14" w:history="1">
        <w:r w:rsidRPr="00EE471C">
          <w:rPr>
            <w:rStyle w:val="Hypertextovodkaz"/>
            <w:rFonts w:cs="Arial"/>
          </w:rPr>
          <w:t>katerina.jichova@insighters.cz</w:t>
        </w:r>
      </w:hyperlink>
    </w:p>
    <w:p w14:paraId="50E556A8" w14:textId="77777777" w:rsidR="00DD2B4C" w:rsidRPr="00EE471C" w:rsidRDefault="00DD2B4C" w:rsidP="00DD2B4C">
      <w:pPr>
        <w:spacing w:after="0"/>
        <w:rPr>
          <w:rFonts w:cstheme="minorHAnsi"/>
        </w:rPr>
      </w:pPr>
      <w:r w:rsidRPr="00EE471C">
        <w:rPr>
          <w:rFonts w:cs="Arial"/>
        </w:rPr>
        <w:t>M: +420 603 280 300</w:t>
      </w:r>
    </w:p>
    <w:p w14:paraId="093A4851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cstheme="minorHAnsi"/>
        </w:rPr>
      </w:pPr>
    </w:p>
    <w:p w14:paraId="7B469561" w14:textId="59F9A12B" w:rsidR="006C3CC7" w:rsidRPr="00EE471C" w:rsidRDefault="006C3CC7" w:rsidP="00DD2B4C">
      <w:pPr>
        <w:pStyle w:val="Odstavecseseznamem"/>
        <w:shd w:val="clear" w:color="auto" w:fill="FFFFFF"/>
        <w:spacing w:before="120" w:after="120" w:line="240" w:lineRule="auto"/>
        <w:ind w:left="1440"/>
        <w:jc w:val="both"/>
        <w:rPr>
          <w:rFonts w:cstheme="minorHAnsi"/>
        </w:rPr>
      </w:pPr>
    </w:p>
    <w:sectPr w:rsidR="006C3CC7" w:rsidRPr="00EE471C" w:rsidSect="00070A2C">
      <w:headerReference w:type="default" r:id="rId1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3B2C7" w14:textId="77777777" w:rsidR="00023123" w:rsidRDefault="00023123" w:rsidP="00B4356F">
      <w:pPr>
        <w:spacing w:after="0" w:line="240" w:lineRule="auto"/>
      </w:pPr>
      <w:r>
        <w:separator/>
      </w:r>
    </w:p>
  </w:endnote>
  <w:endnote w:type="continuationSeparator" w:id="0">
    <w:p w14:paraId="2781DC46" w14:textId="77777777" w:rsidR="00023123" w:rsidRDefault="00023123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99099" w14:textId="77777777" w:rsidR="00023123" w:rsidRDefault="00023123" w:rsidP="00B4356F">
      <w:pPr>
        <w:spacing w:after="0" w:line="240" w:lineRule="auto"/>
      </w:pPr>
      <w:r>
        <w:separator/>
      </w:r>
    </w:p>
  </w:footnote>
  <w:footnote w:type="continuationSeparator" w:id="0">
    <w:p w14:paraId="587B462E" w14:textId="77777777" w:rsidR="00023123" w:rsidRDefault="00023123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16ADD"/>
    <w:multiLevelType w:val="hybridMultilevel"/>
    <w:tmpl w:val="C58C3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C1BEA"/>
    <w:multiLevelType w:val="hybridMultilevel"/>
    <w:tmpl w:val="E69ED5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82E17"/>
    <w:multiLevelType w:val="hybridMultilevel"/>
    <w:tmpl w:val="8A60EE22"/>
    <w:lvl w:ilvl="0" w:tplc="F0F0DF7E">
      <w:start w:val="1"/>
      <w:numFmt w:val="decimal"/>
      <w:lvlText w:val="%1."/>
      <w:lvlJc w:val="left"/>
      <w:pPr>
        <w:ind w:left="720" w:hanging="360"/>
      </w:pPr>
      <w:rPr>
        <w:rFonts w:eastAsiaTheme="minorHAnsi" w:cstheme="minorHAnsi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7650A"/>
    <w:multiLevelType w:val="multilevel"/>
    <w:tmpl w:val="F7A4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53B27"/>
    <w:multiLevelType w:val="hybridMultilevel"/>
    <w:tmpl w:val="1C8C7F78"/>
    <w:lvl w:ilvl="0" w:tplc="84529FA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4889"/>
    <w:multiLevelType w:val="multilevel"/>
    <w:tmpl w:val="E9AE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15"/>
  </w:num>
  <w:num w:numId="4">
    <w:abstractNumId w:val="12"/>
  </w:num>
  <w:num w:numId="5">
    <w:abstractNumId w:val="3"/>
  </w:num>
  <w:num w:numId="6">
    <w:abstractNumId w:val="6"/>
  </w:num>
  <w:num w:numId="7">
    <w:abstractNumId w:val="37"/>
  </w:num>
  <w:num w:numId="8">
    <w:abstractNumId w:val="25"/>
  </w:num>
  <w:num w:numId="9">
    <w:abstractNumId w:val="26"/>
  </w:num>
  <w:num w:numId="10">
    <w:abstractNumId w:val="7"/>
  </w:num>
  <w:num w:numId="11">
    <w:abstractNumId w:val="33"/>
  </w:num>
  <w:num w:numId="12">
    <w:abstractNumId w:val="27"/>
  </w:num>
  <w:num w:numId="13">
    <w:abstractNumId w:val="5"/>
  </w:num>
  <w:num w:numId="14">
    <w:abstractNumId w:val="35"/>
  </w:num>
  <w:num w:numId="15">
    <w:abstractNumId w:val="14"/>
  </w:num>
  <w:num w:numId="16">
    <w:abstractNumId w:val="11"/>
  </w:num>
  <w:num w:numId="17">
    <w:abstractNumId w:val="24"/>
  </w:num>
  <w:num w:numId="18">
    <w:abstractNumId w:val="4"/>
  </w:num>
  <w:num w:numId="19">
    <w:abstractNumId w:val="31"/>
  </w:num>
  <w:num w:numId="20">
    <w:abstractNumId w:val="0"/>
  </w:num>
  <w:num w:numId="21">
    <w:abstractNumId w:val="2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36"/>
  </w:num>
  <w:num w:numId="25">
    <w:abstractNumId w:val="8"/>
  </w:num>
  <w:num w:numId="26">
    <w:abstractNumId w:val="17"/>
  </w:num>
  <w:num w:numId="27">
    <w:abstractNumId w:val="34"/>
  </w:num>
  <w:num w:numId="28">
    <w:abstractNumId w:val="32"/>
  </w:num>
  <w:num w:numId="29">
    <w:abstractNumId w:val="18"/>
  </w:num>
  <w:num w:numId="30">
    <w:abstractNumId w:val="30"/>
  </w:num>
  <w:num w:numId="31">
    <w:abstractNumId w:val="28"/>
  </w:num>
  <w:num w:numId="32">
    <w:abstractNumId w:val="16"/>
  </w:num>
  <w:num w:numId="33">
    <w:abstractNumId w:val="21"/>
  </w:num>
  <w:num w:numId="34">
    <w:abstractNumId w:val="9"/>
  </w:num>
  <w:num w:numId="35">
    <w:abstractNumId w:val="1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19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28F"/>
    <w:rsid w:val="0000112A"/>
    <w:rsid w:val="00001D80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3123"/>
    <w:rsid w:val="00024639"/>
    <w:rsid w:val="00025844"/>
    <w:rsid w:val="000273E6"/>
    <w:rsid w:val="0003080F"/>
    <w:rsid w:val="00035FC4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C7E37"/>
    <w:rsid w:val="000D1CB8"/>
    <w:rsid w:val="000D52EE"/>
    <w:rsid w:val="000E1F10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675A"/>
    <w:rsid w:val="0010766B"/>
    <w:rsid w:val="001108CA"/>
    <w:rsid w:val="00111255"/>
    <w:rsid w:val="001116EF"/>
    <w:rsid w:val="0011182F"/>
    <w:rsid w:val="00112368"/>
    <w:rsid w:val="00113235"/>
    <w:rsid w:val="00116638"/>
    <w:rsid w:val="00120884"/>
    <w:rsid w:val="00124A65"/>
    <w:rsid w:val="00125236"/>
    <w:rsid w:val="00127FED"/>
    <w:rsid w:val="00132652"/>
    <w:rsid w:val="00137833"/>
    <w:rsid w:val="00140B44"/>
    <w:rsid w:val="00141136"/>
    <w:rsid w:val="00143403"/>
    <w:rsid w:val="0015136E"/>
    <w:rsid w:val="001533D1"/>
    <w:rsid w:val="00153B17"/>
    <w:rsid w:val="0015466C"/>
    <w:rsid w:val="00161186"/>
    <w:rsid w:val="0016146A"/>
    <w:rsid w:val="00163060"/>
    <w:rsid w:val="00165C21"/>
    <w:rsid w:val="00166C3B"/>
    <w:rsid w:val="00167095"/>
    <w:rsid w:val="001702D7"/>
    <w:rsid w:val="00173880"/>
    <w:rsid w:val="0017407A"/>
    <w:rsid w:val="001829DC"/>
    <w:rsid w:val="00184462"/>
    <w:rsid w:val="00184DEB"/>
    <w:rsid w:val="0018630B"/>
    <w:rsid w:val="001929B7"/>
    <w:rsid w:val="001939E8"/>
    <w:rsid w:val="00195976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0E0A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6175F"/>
    <w:rsid w:val="002701B7"/>
    <w:rsid w:val="00270880"/>
    <w:rsid w:val="00275053"/>
    <w:rsid w:val="0027588D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D29"/>
    <w:rsid w:val="002A7768"/>
    <w:rsid w:val="002B03B8"/>
    <w:rsid w:val="002B2ABF"/>
    <w:rsid w:val="002B3197"/>
    <w:rsid w:val="002B4058"/>
    <w:rsid w:val="002B5083"/>
    <w:rsid w:val="002B6247"/>
    <w:rsid w:val="002B67F2"/>
    <w:rsid w:val="002B77C7"/>
    <w:rsid w:val="002C06A8"/>
    <w:rsid w:val="002C1045"/>
    <w:rsid w:val="002C1E95"/>
    <w:rsid w:val="002C2E36"/>
    <w:rsid w:val="002C37F1"/>
    <w:rsid w:val="002C5A41"/>
    <w:rsid w:val="002D0BD7"/>
    <w:rsid w:val="002D53F6"/>
    <w:rsid w:val="002E3554"/>
    <w:rsid w:val="002E645A"/>
    <w:rsid w:val="002E69C7"/>
    <w:rsid w:val="002F45B7"/>
    <w:rsid w:val="002F6024"/>
    <w:rsid w:val="003021A2"/>
    <w:rsid w:val="00302533"/>
    <w:rsid w:val="00304E41"/>
    <w:rsid w:val="00305CB0"/>
    <w:rsid w:val="003060D6"/>
    <w:rsid w:val="0030718F"/>
    <w:rsid w:val="00307E00"/>
    <w:rsid w:val="00315E2A"/>
    <w:rsid w:val="00316367"/>
    <w:rsid w:val="00320B0A"/>
    <w:rsid w:val="003268BB"/>
    <w:rsid w:val="00326DCC"/>
    <w:rsid w:val="00341457"/>
    <w:rsid w:val="00341532"/>
    <w:rsid w:val="00341F52"/>
    <w:rsid w:val="00342732"/>
    <w:rsid w:val="003436C9"/>
    <w:rsid w:val="0034491B"/>
    <w:rsid w:val="00345634"/>
    <w:rsid w:val="003506B0"/>
    <w:rsid w:val="00352BE2"/>
    <w:rsid w:val="003555BB"/>
    <w:rsid w:val="00360183"/>
    <w:rsid w:val="0036077D"/>
    <w:rsid w:val="00365ABE"/>
    <w:rsid w:val="00365D51"/>
    <w:rsid w:val="0037033B"/>
    <w:rsid w:val="00370E10"/>
    <w:rsid w:val="00371F7B"/>
    <w:rsid w:val="00372960"/>
    <w:rsid w:val="003748D0"/>
    <w:rsid w:val="00374F73"/>
    <w:rsid w:val="00382B6E"/>
    <w:rsid w:val="0038460B"/>
    <w:rsid w:val="0038557D"/>
    <w:rsid w:val="00386A64"/>
    <w:rsid w:val="00390704"/>
    <w:rsid w:val="003A463F"/>
    <w:rsid w:val="003B05F3"/>
    <w:rsid w:val="003B4F16"/>
    <w:rsid w:val="003B73DE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106FD"/>
    <w:rsid w:val="00410B10"/>
    <w:rsid w:val="00415705"/>
    <w:rsid w:val="00420FF1"/>
    <w:rsid w:val="00421E00"/>
    <w:rsid w:val="004222A1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97D"/>
    <w:rsid w:val="004966C1"/>
    <w:rsid w:val="00497B9E"/>
    <w:rsid w:val="004A3AE1"/>
    <w:rsid w:val="004A45BB"/>
    <w:rsid w:val="004A557E"/>
    <w:rsid w:val="004A5D8A"/>
    <w:rsid w:val="004A7FB6"/>
    <w:rsid w:val="004B0D2A"/>
    <w:rsid w:val="004B146E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C7E0A"/>
    <w:rsid w:val="004D15C6"/>
    <w:rsid w:val="004D1F0E"/>
    <w:rsid w:val="004D34DB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415D"/>
    <w:rsid w:val="004F5901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6129"/>
    <w:rsid w:val="00557BCD"/>
    <w:rsid w:val="00562683"/>
    <w:rsid w:val="00563ECD"/>
    <w:rsid w:val="005677AC"/>
    <w:rsid w:val="00567D0C"/>
    <w:rsid w:val="005710BE"/>
    <w:rsid w:val="0057546B"/>
    <w:rsid w:val="0057635F"/>
    <w:rsid w:val="005808F1"/>
    <w:rsid w:val="00581E5E"/>
    <w:rsid w:val="0058347F"/>
    <w:rsid w:val="00584467"/>
    <w:rsid w:val="00585E0E"/>
    <w:rsid w:val="00586F22"/>
    <w:rsid w:val="005879A7"/>
    <w:rsid w:val="00590825"/>
    <w:rsid w:val="00590F22"/>
    <w:rsid w:val="00593004"/>
    <w:rsid w:val="00593244"/>
    <w:rsid w:val="00596C1D"/>
    <w:rsid w:val="005A0F1C"/>
    <w:rsid w:val="005A1A9B"/>
    <w:rsid w:val="005A1D7D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F47CC"/>
    <w:rsid w:val="005F54C8"/>
    <w:rsid w:val="005F639C"/>
    <w:rsid w:val="005F76BC"/>
    <w:rsid w:val="00600524"/>
    <w:rsid w:val="00601771"/>
    <w:rsid w:val="00601C76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4A44"/>
    <w:rsid w:val="00636ED9"/>
    <w:rsid w:val="0063737F"/>
    <w:rsid w:val="00642E3D"/>
    <w:rsid w:val="00644956"/>
    <w:rsid w:val="00645E00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72D3D"/>
    <w:rsid w:val="0067347B"/>
    <w:rsid w:val="006741FE"/>
    <w:rsid w:val="00676353"/>
    <w:rsid w:val="006805F8"/>
    <w:rsid w:val="006831B5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1D47"/>
    <w:rsid w:val="006B372D"/>
    <w:rsid w:val="006B3CF1"/>
    <w:rsid w:val="006B461F"/>
    <w:rsid w:val="006B6EB0"/>
    <w:rsid w:val="006C3CC7"/>
    <w:rsid w:val="006C59BA"/>
    <w:rsid w:val="006D2CAA"/>
    <w:rsid w:val="006D3588"/>
    <w:rsid w:val="006D3E7F"/>
    <w:rsid w:val="006D5C9C"/>
    <w:rsid w:val="006D73C0"/>
    <w:rsid w:val="006E07F3"/>
    <w:rsid w:val="006E0AFB"/>
    <w:rsid w:val="006E15B9"/>
    <w:rsid w:val="006E1D28"/>
    <w:rsid w:val="006E5A10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345"/>
    <w:rsid w:val="00713535"/>
    <w:rsid w:val="00715DA1"/>
    <w:rsid w:val="00724414"/>
    <w:rsid w:val="00727E10"/>
    <w:rsid w:val="007308EF"/>
    <w:rsid w:val="00730E1E"/>
    <w:rsid w:val="00733722"/>
    <w:rsid w:val="00733FCF"/>
    <w:rsid w:val="007353B4"/>
    <w:rsid w:val="007354BA"/>
    <w:rsid w:val="007444C8"/>
    <w:rsid w:val="00745CC7"/>
    <w:rsid w:val="00745FAC"/>
    <w:rsid w:val="00747011"/>
    <w:rsid w:val="00750F5A"/>
    <w:rsid w:val="007516B0"/>
    <w:rsid w:val="00764EEA"/>
    <w:rsid w:val="007650D8"/>
    <w:rsid w:val="00765765"/>
    <w:rsid w:val="00766883"/>
    <w:rsid w:val="00771306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6C22"/>
    <w:rsid w:val="007B73B6"/>
    <w:rsid w:val="007B7734"/>
    <w:rsid w:val="007C4E52"/>
    <w:rsid w:val="007C50AD"/>
    <w:rsid w:val="007C51A4"/>
    <w:rsid w:val="007C730C"/>
    <w:rsid w:val="007D37EF"/>
    <w:rsid w:val="007D42DA"/>
    <w:rsid w:val="007E034F"/>
    <w:rsid w:val="007E1DC5"/>
    <w:rsid w:val="007E5CD1"/>
    <w:rsid w:val="007F22D6"/>
    <w:rsid w:val="007F6E78"/>
    <w:rsid w:val="00801050"/>
    <w:rsid w:val="00806B82"/>
    <w:rsid w:val="0080729B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A13FE"/>
    <w:rsid w:val="008A2B88"/>
    <w:rsid w:val="008A5C7E"/>
    <w:rsid w:val="008A760E"/>
    <w:rsid w:val="008B3495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E64C6"/>
    <w:rsid w:val="008E7570"/>
    <w:rsid w:val="008E7A42"/>
    <w:rsid w:val="008F034F"/>
    <w:rsid w:val="008F1A92"/>
    <w:rsid w:val="008F3A88"/>
    <w:rsid w:val="008F50DB"/>
    <w:rsid w:val="008F721D"/>
    <w:rsid w:val="008F7267"/>
    <w:rsid w:val="009012FB"/>
    <w:rsid w:val="00905440"/>
    <w:rsid w:val="00905B2E"/>
    <w:rsid w:val="00905E43"/>
    <w:rsid w:val="00910167"/>
    <w:rsid w:val="0091028F"/>
    <w:rsid w:val="00915B27"/>
    <w:rsid w:val="009171D9"/>
    <w:rsid w:val="00920905"/>
    <w:rsid w:val="00921236"/>
    <w:rsid w:val="0092144B"/>
    <w:rsid w:val="00922AB4"/>
    <w:rsid w:val="009235D9"/>
    <w:rsid w:val="00924143"/>
    <w:rsid w:val="00924829"/>
    <w:rsid w:val="0092571B"/>
    <w:rsid w:val="00925863"/>
    <w:rsid w:val="00926980"/>
    <w:rsid w:val="009271D9"/>
    <w:rsid w:val="009317D6"/>
    <w:rsid w:val="009326EC"/>
    <w:rsid w:val="00932D57"/>
    <w:rsid w:val="00933452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66F68"/>
    <w:rsid w:val="00967614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2D8F"/>
    <w:rsid w:val="009A32D0"/>
    <w:rsid w:val="009A35BE"/>
    <w:rsid w:val="009B0FC6"/>
    <w:rsid w:val="009B381B"/>
    <w:rsid w:val="009B39A8"/>
    <w:rsid w:val="009B416C"/>
    <w:rsid w:val="009B4B74"/>
    <w:rsid w:val="009B5FB8"/>
    <w:rsid w:val="009B65A6"/>
    <w:rsid w:val="009B67E9"/>
    <w:rsid w:val="009B6FF8"/>
    <w:rsid w:val="009C2493"/>
    <w:rsid w:val="009C3FF2"/>
    <w:rsid w:val="009C5326"/>
    <w:rsid w:val="009C6B9A"/>
    <w:rsid w:val="009D47A4"/>
    <w:rsid w:val="009D6902"/>
    <w:rsid w:val="009D6E64"/>
    <w:rsid w:val="009F0629"/>
    <w:rsid w:val="009F0B48"/>
    <w:rsid w:val="009F4997"/>
    <w:rsid w:val="009F5C76"/>
    <w:rsid w:val="009F5E6A"/>
    <w:rsid w:val="009F7B18"/>
    <w:rsid w:val="009F7D83"/>
    <w:rsid w:val="00A0098E"/>
    <w:rsid w:val="00A03B6F"/>
    <w:rsid w:val="00A046A9"/>
    <w:rsid w:val="00A05418"/>
    <w:rsid w:val="00A10856"/>
    <w:rsid w:val="00A13273"/>
    <w:rsid w:val="00A20252"/>
    <w:rsid w:val="00A223F2"/>
    <w:rsid w:val="00A226F5"/>
    <w:rsid w:val="00A23366"/>
    <w:rsid w:val="00A23C20"/>
    <w:rsid w:val="00A24973"/>
    <w:rsid w:val="00A2642B"/>
    <w:rsid w:val="00A27AD8"/>
    <w:rsid w:val="00A31357"/>
    <w:rsid w:val="00A318AE"/>
    <w:rsid w:val="00A32340"/>
    <w:rsid w:val="00A32930"/>
    <w:rsid w:val="00A346FD"/>
    <w:rsid w:val="00A41754"/>
    <w:rsid w:val="00A50627"/>
    <w:rsid w:val="00A523B0"/>
    <w:rsid w:val="00A53F6F"/>
    <w:rsid w:val="00A55BDC"/>
    <w:rsid w:val="00A572DD"/>
    <w:rsid w:val="00A621A0"/>
    <w:rsid w:val="00A6438B"/>
    <w:rsid w:val="00A645FA"/>
    <w:rsid w:val="00A677FD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3C07"/>
    <w:rsid w:val="00A8790F"/>
    <w:rsid w:val="00A902D2"/>
    <w:rsid w:val="00A954EE"/>
    <w:rsid w:val="00A97F0E"/>
    <w:rsid w:val="00AA1CF1"/>
    <w:rsid w:val="00AA1E8F"/>
    <w:rsid w:val="00AA395B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0983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513B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3C20"/>
    <w:rsid w:val="00BB4DEB"/>
    <w:rsid w:val="00BB5CD4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E7F1A"/>
    <w:rsid w:val="00BF285B"/>
    <w:rsid w:val="00BF499E"/>
    <w:rsid w:val="00BF71EC"/>
    <w:rsid w:val="00C00F55"/>
    <w:rsid w:val="00C07F54"/>
    <w:rsid w:val="00C10A38"/>
    <w:rsid w:val="00C158F1"/>
    <w:rsid w:val="00C15E89"/>
    <w:rsid w:val="00C179E4"/>
    <w:rsid w:val="00C26D97"/>
    <w:rsid w:val="00C270FF"/>
    <w:rsid w:val="00C2748F"/>
    <w:rsid w:val="00C353D1"/>
    <w:rsid w:val="00C400B3"/>
    <w:rsid w:val="00C4646A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1AB4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260F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5EA"/>
    <w:rsid w:val="00CF0BE9"/>
    <w:rsid w:val="00CF12F6"/>
    <w:rsid w:val="00CF2DEE"/>
    <w:rsid w:val="00CF7BE6"/>
    <w:rsid w:val="00D01A4D"/>
    <w:rsid w:val="00D05B02"/>
    <w:rsid w:val="00D06E49"/>
    <w:rsid w:val="00D07990"/>
    <w:rsid w:val="00D12D12"/>
    <w:rsid w:val="00D15EB2"/>
    <w:rsid w:val="00D1769F"/>
    <w:rsid w:val="00D208CA"/>
    <w:rsid w:val="00D21CB4"/>
    <w:rsid w:val="00D251AA"/>
    <w:rsid w:val="00D2575F"/>
    <w:rsid w:val="00D25DE0"/>
    <w:rsid w:val="00D26BFB"/>
    <w:rsid w:val="00D350BB"/>
    <w:rsid w:val="00D36332"/>
    <w:rsid w:val="00D36B16"/>
    <w:rsid w:val="00D36C57"/>
    <w:rsid w:val="00D37F6A"/>
    <w:rsid w:val="00D37F77"/>
    <w:rsid w:val="00D40601"/>
    <w:rsid w:val="00D4088B"/>
    <w:rsid w:val="00D40EA7"/>
    <w:rsid w:val="00D4157A"/>
    <w:rsid w:val="00D47950"/>
    <w:rsid w:val="00D57D54"/>
    <w:rsid w:val="00D62928"/>
    <w:rsid w:val="00D7138E"/>
    <w:rsid w:val="00D72DD2"/>
    <w:rsid w:val="00D747AC"/>
    <w:rsid w:val="00D75086"/>
    <w:rsid w:val="00D8297A"/>
    <w:rsid w:val="00D863F6"/>
    <w:rsid w:val="00D90964"/>
    <w:rsid w:val="00D91800"/>
    <w:rsid w:val="00D9556E"/>
    <w:rsid w:val="00D95757"/>
    <w:rsid w:val="00D95D50"/>
    <w:rsid w:val="00D96653"/>
    <w:rsid w:val="00D97602"/>
    <w:rsid w:val="00DA032E"/>
    <w:rsid w:val="00DA5074"/>
    <w:rsid w:val="00DA551E"/>
    <w:rsid w:val="00DB1019"/>
    <w:rsid w:val="00DB13C5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F1E91"/>
    <w:rsid w:val="00DF28A1"/>
    <w:rsid w:val="00DF3843"/>
    <w:rsid w:val="00DF3AB7"/>
    <w:rsid w:val="00DF6973"/>
    <w:rsid w:val="00DF6DFE"/>
    <w:rsid w:val="00E015C2"/>
    <w:rsid w:val="00E0170B"/>
    <w:rsid w:val="00E02096"/>
    <w:rsid w:val="00E0438D"/>
    <w:rsid w:val="00E0455A"/>
    <w:rsid w:val="00E1011A"/>
    <w:rsid w:val="00E10B44"/>
    <w:rsid w:val="00E10DE4"/>
    <w:rsid w:val="00E15222"/>
    <w:rsid w:val="00E24E4A"/>
    <w:rsid w:val="00E251F9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1FA1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15F9"/>
    <w:rsid w:val="00E74CDC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0467"/>
    <w:rsid w:val="00EB1106"/>
    <w:rsid w:val="00EB310E"/>
    <w:rsid w:val="00EB5696"/>
    <w:rsid w:val="00EC1CDE"/>
    <w:rsid w:val="00EC1FDD"/>
    <w:rsid w:val="00EC2052"/>
    <w:rsid w:val="00EC3D3E"/>
    <w:rsid w:val="00EC510B"/>
    <w:rsid w:val="00ED066D"/>
    <w:rsid w:val="00EE15BB"/>
    <w:rsid w:val="00EE3A8F"/>
    <w:rsid w:val="00EE471C"/>
    <w:rsid w:val="00EE6824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09"/>
    <w:rsid w:val="00F43974"/>
    <w:rsid w:val="00F449CF"/>
    <w:rsid w:val="00F4777C"/>
    <w:rsid w:val="00F51DB5"/>
    <w:rsid w:val="00F53DB7"/>
    <w:rsid w:val="00F56973"/>
    <w:rsid w:val="00F571F2"/>
    <w:rsid w:val="00F60973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14EB"/>
    <w:rsid w:val="00F72062"/>
    <w:rsid w:val="00F721E2"/>
    <w:rsid w:val="00F77C18"/>
    <w:rsid w:val="00F80D1D"/>
    <w:rsid w:val="00F8142B"/>
    <w:rsid w:val="00F8721F"/>
    <w:rsid w:val="00F9597B"/>
    <w:rsid w:val="00F95FD4"/>
    <w:rsid w:val="00FA2AB6"/>
    <w:rsid w:val="00FA4144"/>
    <w:rsid w:val="00FA6D5A"/>
    <w:rsid w:val="00FB1857"/>
    <w:rsid w:val="00FB42BE"/>
    <w:rsid w:val="00FB5650"/>
    <w:rsid w:val="00FC1D5A"/>
    <w:rsid w:val="00FC1EEE"/>
    <w:rsid w:val="00FC5117"/>
    <w:rsid w:val="00FC5401"/>
    <w:rsid w:val="00FC58A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  <w15:docId w15:val="{7B91C925-E9B5-430A-B979-B55253D4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paragraph" w:customStyle="1" w:styleId="dc1">
    <w:name w:val="d_c1"/>
    <w:basedOn w:val="Normln"/>
    <w:rsid w:val="0063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6212211340726149104m-4120737330384536872msonospacing">
    <w:name w:val="m_6212211340726149104m-4120737330384536872msonospacing"/>
    <w:basedOn w:val="Normln"/>
    <w:rsid w:val="004F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8F034F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6B1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zu.cz/uploads/documents/czzp/kojeni/spoKOJENI_SZU_2016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ojeni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zis.cz/res/f/008332/nzis-rep-2020-k18-a041-prakticky-lekar-pro-deti-a-dorost-2019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terina.jichova@insighter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BC408-1C56-4A38-A679-522C7D83C8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634</Words>
  <Characters>3744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Kateřina Jíchová</cp:lastModifiedBy>
  <cp:revision>24</cp:revision>
  <dcterms:created xsi:type="dcterms:W3CDTF">2021-07-16T13:32:00Z</dcterms:created>
  <dcterms:modified xsi:type="dcterms:W3CDTF">2021-07-28T09:22:00Z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